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4CF7" w:rsidRPr="00E64CF7" w:rsidRDefault="00E64CF7" w:rsidP="00E64CF7">
      <w:pPr>
        <w:spacing w:line="252" w:lineRule="auto"/>
        <w:rPr>
          <w:rFonts w:ascii="Times New Roman" w:eastAsia="Calibri" w:hAnsi="Times New Roman" w:cs="Times New Roman"/>
          <w:sz w:val="28"/>
        </w:rPr>
      </w:pPr>
    </w:p>
    <w:p w:rsidR="00792382" w:rsidRDefault="00792382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="Calibri" w:hAnsi="Times New Roman"/>
          <w:sz w:val="28"/>
        </w:rPr>
      </w:pPr>
      <w:r>
        <w:rPr>
          <w:rFonts w:ascii="Times New Roman" w:hAnsi="Times New Roman"/>
          <w:sz w:val="28"/>
        </w:rPr>
        <w:t xml:space="preserve">Приложение № </w:t>
      </w:r>
      <w:r w:rsidR="00917007">
        <w:rPr>
          <w:rFonts w:ascii="Times New Roman" w:hAnsi="Times New Roman"/>
          <w:sz w:val="28"/>
        </w:rPr>
        <w:t xml:space="preserve">9 </w:t>
      </w:r>
      <w:r>
        <w:rPr>
          <w:rFonts w:ascii="Times New Roman" w:hAnsi="Times New Roman"/>
          <w:sz w:val="28"/>
        </w:rPr>
        <w:t xml:space="preserve"> к ООП НОО </w:t>
      </w:r>
    </w:p>
    <w:p w:rsidR="00792382" w:rsidRDefault="00792382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Theme="minorEastAsia" w:hAnsi="Times New Roman"/>
          <w:i/>
          <w:color w:val="00000A"/>
          <w:sz w:val="28"/>
        </w:rPr>
      </w:pPr>
    </w:p>
    <w:p w:rsidR="00E64CF7" w:rsidRPr="00E64CF7" w:rsidRDefault="00E64CF7" w:rsidP="00792382">
      <w:pPr>
        <w:tabs>
          <w:tab w:val="left" w:pos="5259"/>
        </w:tabs>
        <w:spacing w:line="252" w:lineRule="auto"/>
        <w:rPr>
          <w:rFonts w:ascii="Times New Roman" w:eastAsia="Calibri" w:hAnsi="Times New Roman" w:cs="Times New Roman"/>
          <w:i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D713B1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Фонд оценочных средств</w:t>
      </w: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 xml:space="preserve"> для промежуточной аттестации обучающихся</w:t>
      </w:r>
    </w:p>
    <w:p w:rsid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</w:rPr>
        <w:t>Иностранный язык (английский)</w:t>
      </w:r>
      <w:r w:rsidRPr="00E64CF7">
        <w:rPr>
          <w:rFonts w:ascii="Times New Roman" w:eastAsia="Calibri" w:hAnsi="Times New Roman" w:cs="Times New Roman"/>
          <w:b/>
          <w:sz w:val="28"/>
        </w:rPr>
        <w:t>»</w:t>
      </w:r>
    </w:p>
    <w:p w:rsidR="00D713B1" w:rsidRDefault="00D713B1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</w:p>
    <w:p w:rsidR="00D713B1" w:rsidRDefault="00D713B1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</w:p>
    <w:p w:rsidR="00370DD4" w:rsidRPr="00E64CF7" w:rsidRDefault="00370DD4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370DD4">
        <w:rPr>
          <w:rFonts w:ascii="Times New Roman" w:eastAsia="Calibri" w:hAnsi="Times New Roman" w:cs="Times New Roman"/>
          <w:b/>
          <w:sz w:val="28"/>
        </w:rPr>
        <w:t>(типовой вариант)</w:t>
      </w: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 w:rsidRPr="00E64CF7">
        <w:rPr>
          <w:rFonts w:ascii="Times New Roman" w:eastAsia="Calibri" w:hAnsi="Times New Roman" w:cs="Times New Roman"/>
          <w:i/>
          <w:sz w:val="28"/>
        </w:rPr>
        <w:t>(2-4 классы)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 w:rsidRPr="00E64CF7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Обязательная часть учебного плана.</w:t>
      </w:r>
    </w:p>
    <w:p w:rsidR="00D713B1" w:rsidRDefault="00D713B1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Предметная область: Иностранный язык.</w:t>
      </w: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F25A3" w:rsidRPr="00583886" w:rsidRDefault="007F25A3" w:rsidP="007F25A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A"/>
          <w:sz w:val="20"/>
          <w:szCs w:val="20"/>
        </w:rPr>
      </w:pPr>
      <w:r w:rsidRPr="00583886">
        <w:rPr>
          <w:sz w:val="20"/>
          <w:szCs w:val="20"/>
          <w:vertAlign w:val="superscript"/>
        </w:rPr>
        <w:footnoteRef/>
      </w:r>
      <w:r w:rsidRPr="00583886">
        <w:rPr>
          <w:rFonts w:ascii="Times New Roman" w:hAnsi="Times New Roman"/>
          <w:sz w:val="20"/>
          <w:szCs w:val="20"/>
        </w:rPr>
        <w:t>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</w:t>
      </w:r>
    </w:p>
    <w:p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713B1" w:rsidRDefault="00D713B1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713B1" w:rsidRDefault="00D713B1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713B1" w:rsidRDefault="00D713B1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50F8" w:rsidRPr="00FB3EB2" w:rsidRDefault="00FB3EB2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</w:t>
      </w:r>
      <w:r w:rsidR="0047101C" w:rsidRPr="00FB3EB2">
        <w:rPr>
          <w:rFonts w:ascii="Times New Roman" w:hAnsi="Times New Roman" w:cs="Times New Roman"/>
          <w:b/>
          <w:sz w:val="24"/>
          <w:szCs w:val="24"/>
        </w:rPr>
        <w:t xml:space="preserve"> по предмету «Английский язык».</w:t>
      </w:r>
    </w:p>
    <w:p w:rsidR="0054648A" w:rsidRPr="00FB3EB2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 2 класс.</w:t>
      </w:r>
    </w:p>
    <w:p w:rsidR="000F28D8" w:rsidRPr="00FB3EB2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FB3EB2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94709" w:rsidRPr="00FB3EB2" w:rsidRDefault="00A9470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41329" w:rsidRPr="00FB3EB2">
        <w:rPr>
          <w:rFonts w:ascii="Times New Roman" w:hAnsi="Times New Roman" w:cs="Times New Roman"/>
          <w:b/>
          <w:sz w:val="24"/>
          <w:szCs w:val="24"/>
        </w:rPr>
        <w:t xml:space="preserve"> Напишите буквы в алфавитном порядке </w:t>
      </w:r>
    </w:p>
    <w:p w:rsidR="00341329" w:rsidRPr="00FB3EB2" w:rsidRDefault="0034132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Вв.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Ff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Rr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Tt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Dd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Uu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Aa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Hh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Oo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Pp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Ww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Qq</w:t>
      </w:r>
      <w:r w:rsidRPr="00FB3EB2">
        <w:rPr>
          <w:rFonts w:ascii="Times New Roman" w:hAnsi="Times New Roman" w:cs="Times New Roman"/>
          <w:b/>
          <w:sz w:val="24"/>
          <w:szCs w:val="24"/>
        </w:rPr>
        <w:t>,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Соотнесисловаскартинками</w:t>
      </w: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:rsidR="00D45805" w:rsidRPr="00FB3EB2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D45805"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abareroombtwomicecatown</w:t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dasmallhouse</w:t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FB3EB2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D45805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Закончи предложение и перепиши его в тетрадь.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rPr>
          <w:rFonts w:ascii="Times New Roman" w:hAnsi="Times New Roman" w:cs="Times New Roman"/>
          <w:b/>
          <w:bCs/>
          <w:sz w:val="24"/>
          <w:szCs w:val="24"/>
        </w:rPr>
      </w:pP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Контрольная работа </w:t>
      </w:r>
    </w:p>
    <w:p w:rsidR="00D45805" w:rsidRPr="00FB3EB2" w:rsidRDefault="00D713B1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Соотнеси слова с картинками.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Перепиши предложения в тетрадь, вставляя в слова недостающие буквы.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Pr="00FB3EB2" w:rsidRDefault="001A29D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Соотнеси слова с картинками.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D713B1">
      <w:pPr>
        <w:pStyle w:val="a6"/>
        <w:ind w:left="644"/>
        <w:rPr>
          <w:rFonts w:ascii="Times New Roman" w:hAnsi="Times New Roman" w:cs="Times New Roman"/>
          <w:b/>
          <w:bCs/>
          <w:sz w:val="24"/>
          <w:szCs w:val="24"/>
        </w:rPr>
      </w:pP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Контрольная работа </w:t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Прочитай текст, закончи предложения и нарисуй спальню городского мышонка.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45805" w:rsidP="00D713B1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895793" cy="952500"/>
            <wp:effectExtent l="0" t="0" r="0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355" cy="96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13B1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1618802" cy="1271905"/>
            <wp:effectExtent l="0" t="0" r="0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104" cy="1276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This is Town Mouse’s bedroom. Look! There’s a big ……. and lovely …….. . 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There’s a nice ……. in his bedroom too.</w:t>
      </w:r>
    </w:p>
    <w:p w:rsidR="00D150F8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вставляя соответствующее слово.</w:t>
      </w:r>
    </w:p>
    <w:p w:rsidR="001A29D7" w:rsidRPr="00FB3EB2" w:rsidRDefault="00D713B1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71755</wp:posOffset>
            </wp:positionV>
            <wp:extent cx="2381250" cy="933450"/>
            <wp:effectExtent l="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713B1" w:rsidRDefault="00D713B1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выбирая нужный предлог.</w:t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3564383" cy="2038001"/>
            <wp:effectExtent l="0" t="0" r="0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580" cy="2046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Посмотри на картинки и подбери правильные названия.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8575B2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3599834" cy="1743075"/>
            <wp:effectExtent l="0" t="0" r="0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795" cy="1745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AF1" w:rsidRPr="00FB3EB2" w:rsidRDefault="00797DF6" w:rsidP="00D713B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Критерии оценивания умений обучающихся младших классов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( английский язык)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FB3EB2">
        <w:rPr>
          <w:color w:val="000000"/>
        </w:rPr>
        <w:t>: 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b/>
          <w:bCs/>
          <w:color w:val="000000"/>
        </w:rPr>
        <w:t>текущий:</w:t>
      </w:r>
      <w:r w:rsidRPr="00FB3EB2">
        <w:rPr>
          <w:color w:val="000000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рубежный:</w:t>
      </w:r>
      <w:r w:rsidRPr="00FB3EB2">
        <w:rPr>
          <w:color w:val="000000"/>
        </w:rPr>
        <w:t> (аудирования, чтения, говорения или письма в конце четверти);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итоговый:</w:t>
      </w:r>
      <w:r w:rsidRPr="00FB3EB2">
        <w:rPr>
          <w:color w:val="000000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Результаты проверочных (контрольных) работ оцениваются по пятибалльной шкале.</w:t>
      </w:r>
    </w:p>
    <w:p w:rsidR="00797DF6" w:rsidRPr="00D713B1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16"/>
          <w:szCs w:val="16"/>
        </w:rPr>
      </w:pPr>
    </w:p>
    <w:p w:rsidR="00797DF6" w:rsidRPr="00FB3EB2" w:rsidRDefault="00D713B1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>
        <w:rPr>
          <w:b/>
          <w:bCs/>
          <w:color w:val="000000"/>
        </w:rPr>
        <w:t>Критерии оценивания говорения</w:t>
      </w:r>
      <w:r w:rsidR="0041339B" w:rsidRPr="00FB3EB2">
        <w:rPr>
          <w:b/>
          <w:bCs/>
          <w:color w:val="000000"/>
        </w:rPr>
        <w:t>.</w:t>
      </w:r>
      <w:r w:rsidR="00797DF6" w:rsidRPr="00FB3EB2">
        <w:rPr>
          <w:b/>
          <w:bCs/>
          <w:color w:val="000000"/>
        </w:rPr>
        <w:t>Монологическая форма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1167"/>
        <w:gridCol w:w="8829"/>
      </w:tblGrid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8833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Учащийся строит монологическое высказывание (описание, рассказ) в соответствии с коммуникативной задачей, сформулированной в задании. Но: - высказывние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797DF6" w:rsidRPr="00D713B1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16"/>
          <w:szCs w:val="16"/>
        </w:rPr>
      </w:pPr>
    </w:p>
    <w:p w:rsidR="00797DF6" w:rsidRDefault="00797DF6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b/>
          <w:bCs/>
          <w:color w:val="000000"/>
        </w:rPr>
      </w:pPr>
      <w:r w:rsidRPr="00FB3EB2">
        <w:rPr>
          <w:b/>
          <w:bCs/>
          <w:color w:val="000000"/>
        </w:rPr>
        <w:t>Диалогическая форма</w:t>
      </w:r>
    </w:p>
    <w:p w:rsidR="00D713B1" w:rsidRPr="00D713B1" w:rsidRDefault="00D713B1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b/>
          <w:bCs/>
          <w:color w:val="000000"/>
          <w:sz w:val="16"/>
          <w:szCs w:val="16"/>
        </w:rPr>
      </w:pPr>
    </w:p>
    <w:tbl>
      <w:tblPr>
        <w:tblStyle w:val="a3"/>
        <w:tblW w:w="0" w:type="auto"/>
        <w:tblLook w:val="04A0"/>
      </w:tblPr>
      <w:tblGrid>
        <w:gridCol w:w="1167"/>
        <w:gridCol w:w="8829"/>
      </w:tblGrid>
      <w:tr w:rsidR="0041339B" w:rsidRPr="00FB3EB2" w:rsidTr="00D713B1">
        <w:tc>
          <w:tcPr>
            <w:tcW w:w="959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9037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D713B1">
        <w:tc>
          <w:tcPr>
            <w:tcW w:w="959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9037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RPr="00FB3EB2" w:rsidTr="00D713B1">
        <w:tc>
          <w:tcPr>
            <w:tcW w:w="959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4</w:t>
            </w:r>
          </w:p>
        </w:tc>
        <w:tc>
          <w:tcPr>
            <w:tcW w:w="9037" w:type="dxa"/>
          </w:tcPr>
          <w:p w:rsidR="0041339B" w:rsidRPr="00D713B1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RPr="00FB3EB2" w:rsidTr="00D713B1">
        <w:tc>
          <w:tcPr>
            <w:tcW w:w="959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9037" w:type="dxa"/>
          </w:tcPr>
          <w:p w:rsidR="0041339B" w:rsidRPr="00D713B1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RPr="00FB3EB2" w:rsidTr="00D713B1">
        <w:tc>
          <w:tcPr>
            <w:tcW w:w="959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9037" w:type="dxa"/>
          </w:tcPr>
          <w:p w:rsidR="0041339B" w:rsidRPr="00D713B1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color w:val="000000"/>
        </w:rPr>
        <w:t xml:space="preserve">Критерии оценивания чтения </w:t>
      </w:r>
      <w:r w:rsidR="00D713B1">
        <w:rPr>
          <w:b/>
          <w:color w:val="000000"/>
        </w:rPr>
        <w:t>об</w:t>
      </w:r>
      <w:r w:rsidRPr="00FB3EB2">
        <w:rPr>
          <w:b/>
          <w:color w:val="000000"/>
        </w:rPr>
        <w:t>уча</w:t>
      </w:r>
      <w:r w:rsidR="00D713B1">
        <w:rPr>
          <w:b/>
          <w:color w:val="000000"/>
        </w:rPr>
        <w:t>ю</w:t>
      </w:r>
      <w:r w:rsidRPr="00FB3EB2">
        <w:rPr>
          <w:b/>
          <w:color w:val="000000"/>
        </w:rPr>
        <w:t>щихся</w:t>
      </w: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1167"/>
        <w:gridCol w:w="8829"/>
      </w:tblGrid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8833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чтения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</w:tc>
      </w:tr>
      <w:tr w:rsidR="0041339B" w:rsidRPr="00FB3EB2" w:rsidTr="00D713B1">
        <w:tc>
          <w:tcPr>
            <w:tcW w:w="1163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8833" w:type="dxa"/>
          </w:tcPr>
          <w:p w:rsidR="0041339B" w:rsidRPr="00D713B1" w:rsidRDefault="0041339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</w:tc>
      </w:tr>
    </w:tbl>
    <w:p w:rsidR="00D713B1" w:rsidRDefault="00D713B1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b/>
          <w:bCs/>
          <w:color w:val="000000"/>
        </w:rPr>
      </w:pPr>
    </w:p>
    <w:p w:rsidR="00797DF6" w:rsidRPr="00FB3EB2" w:rsidRDefault="00797DF6" w:rsidP="00D713B1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аудирования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1167"/>
        <w:gridCol w:w="8829"/>
      </w:tblGrid>
      <w:tr w:rsidR="00D62C8B" w:rsidRPr="00FB3EB2" w:rsidTr="00D713B1">
        <w:tc>
          <w:tcPr>
            <w:tcW w:w="1163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8833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ответов</w:t>
            </w:r>
          </w:p>
        </w:tc>
      </w:tr>
      <w:tr w:rsidR="00D62C8B" w:rsidRPr="00FB3EB2" w:rsidTr="00D713B1">
        <w:tc>
          <w:tcPr>
            <w:tcW w:w="1163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8833" w:type="dxa"/>
          </w:tcPr>
          <w:p w:rsidR="00D62C8B" w:rsidRPr="00D713B1" w:rsidRDefault="00D62C8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</w:tc>
      </w:tr>
      <w:tr w:rsidR="00D62C8B" w:rsidRPr="00FB3EB2" w:rsidTr="00D713B1">
        <w:tc>
          <w:tcPr>
            <w:tcW w:w="1163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8833" w:type="dxa"/>
          </w:tcPr>
          <w:p w:rsidR="00D62C8B" w:rsidRPr="00D713B1" w:rsidRDefault="00D62C8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</w:tc>
      </w:tr>
      <w:tr w:rsidR="00D62C8B" w:rsidRPr="00FB3EB2" w:rsidTr="00D713B1">
        <w:tc>
          <w:tcPr>
            <w:tcW w:w="1163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8833" w:type="dxa"/>
          </w:tcPr>
          <w:p w:rsidR="00D62C8B" w:rsidRPr="00D713B1" w:rsidRDefault="00D62C8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</w:tc>
      </w:tr>
      <w:tr w:rsidR="00D62C8B" w:rsidRPr="00FB3EB2" w:rsidTr="00D713B1">
        <w:tc>
          <w:tcPr>
            <w:tcW w:w="1163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8833" w:type="dxa"/>
          </w:tcPr>
          <w:p w:rsidR="00D62C8B" w:rsidRPr="00D713B1" w:rsidRDefault="00D62C8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  <w:sz w:val="22"/>
              </w:rPr>
            </w:pPr>
            <w:r w:rsidRPr="00D713B1">
              <w:rPr>
                <w:color w:val="000000"/>
                <w:sz w:val="22"/>
              </w:rPr>
              <w:t xml:space="preserve">Учащиеся не поняли содержания текста и выполнили задания по тексту не правильно. </w:t>
            </w:r>
            <w:r w:rsidRPr="00D713B1">
              <w:rPr>
                <w:color w:val="000000"/>
                <w:sz w:val="22"/>
              </w:rPr>
              <w:lastRenderedPageBreak/>
              <w:t>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</w:tc>
      </w:tr>
    </w:tbl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письменной работы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1167"/>
        <w:gridCol w:w="8829"/>
      </w:tblGrid>
      <w:tr w:rsidR="00D62C8B" w:rsidRPr="00FB3EB2" w:rsidTr="00D713B1">
        <w:tc>
          <w:tcPr>
            <w:tcW w:w="81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9179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Объем правильно выполненных заданий (в % от общего объема работы)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</w:p>
        </w:tc>
      </w:tr>
      <w:tr w:rsidR="00D62C8B" w:rsidRPr="00FB3EB2" w:rsidTr="00D713B1">
        <w:tc>
          <w:tcPr>
            <w:tcW w:w="81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9179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FB3EB2" w:rsidTr="00D713B1">
        <w:tc>
          <w:tcPr>
            <w:tcW w:w="81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9179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FB3EB2" w:rsidTr="00D713B1">
        <w:tc>
          <w:tcPr>
            <w:tcW w:w="81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9179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RPr="00FB3EB2" w:rsidTr="00D713B1">
        <w:tc>
          <w:tcPr>
            <w:tcW w:w="81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9179" w:type="dxa"/>
          </w:tcPr>
          <w:p w:rsidR="00D62C8B" w:rsidRPr="00FB3EB2" w:rsidRDefault="00D62C8B" w:rsidP="00D713B1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25% Учащийся не выполнил ни одного задания правильно.</w:t>
            </w:r>
            <w:bookmarkStart w:id="0" w:name="_GoBack"/>
            <w:bookmarkEnd w:id="0"/>
          </w:p>
        </w:tc>
      </w:tr>
    </w:tbl>
    <w:p w:rsidR="00F35AF1" w:rsidRPr="00FB3EB2" w:rsidRDefault="00F35AF1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8575B2" w:rsidRPr="00FB3EB2" w:rsidSect="007F25A3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135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285C" w:rsidRDefault="0029285C" w:rsidP="00C16952">
      <w:pPr>
        <w:spacing w:after="0" w:line="240" w:lineRule="auto"/>
      </w:pPr>
      <w:r>
        <w:separator/>
      </w:r>
    </w:p>
  </w:endnote>
  <w:endnote w:type="continuationSeparator" w:id="1">
    <w:p w:rsidR="0029285C" w:rsidRDefault="0029285C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285C" w:rsidRDefault="0029285C" w:rsidP="00C16952">
      <w:pPr>
        <w:spacing w:after="0" w:line="240" w:lineRule="auto"/>
      </w:pPr>
      <w:r>
        <w:separator/>
      </w:r>
    </w:p>
  </w:footnote>
  <w:footnote w:type="continuationSeparator" w:id="1">
    <w:p w:rsidR="0029285C" w:rsidRDefault="0029285C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4065" w:rsidRDefault="00664065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50AA5"/>
    <w:rsid w:val="00046867"/>
    <w:rsid w:val="00061587"/>
    <w:rsid w:val="000B4BDE"/>
    <w:rsid w:val="000F0571"/>
    <w:rsid w:val="000F28D8"/>
    <w:rsid w:val="001042C4"/>
    <w:rsid w:val="001655FA"/>
    <w:rsid w:val="001A29D7"/>
    <w:rsid w:val="00277B72"/>
    <w:rsid w:val="0029285C"/>
    <w:rsid w:val="0029750A"/>
    <w:rsid w:val="0032341F"/>
    <w:rsid w:val="00341329"/>
    <w:rsid w:val="00355619"/>
    <w:rsid w:val="00370DD4"/>
    <w:rsid w:val="0041339B"/>
    <w:rsid w:val="0043516E"/>
    <w:rsid w:val="0047101C"/>
    <w:rsid w:val="004C4165"/>
    <w:rsid w:val="00527B22"/>
    <w:rsid w:val="00534D86"/>
    <w:rsid w:val="005415EB"/>
    <w:rsid w:val="0054648A"/>
    <w:rsid w:val="00573A0D"/>
    <w:rsid w:val="00582671"/>
    <w:rsid w:val="00584E60"/>
    <w:rsid w:val="00610028"/>
    <w:rsid w:val="00664065"/>
    <w:rsid w:val="00766511"/>
    <w:rsid w:val="0078491E"/>
    <w:rsid w:val="007901BD"/>
    <w:rsid w:val="00792382"/>
    <w:rsid w:val="00797DF6"/>
    <w:rsid w:val="007B04AA"/>
    <w:rsid w:val="007F25A3"/>
    <w:rsid w:val="00801FAD"/>
    <w:rsid w:val="008575B2"/>
    <w:rsid w:val="008A0FEF"/>
    <w:rsid w:val="008C10B9"/>
    <w:rsid w:val="00917007"/>
    <w:rsid w:val="0092286B"/>
    <w:rsid w:val="00950AA5"/>
    <w:rsid w:val="00971389"/>
    <w:rsid w:val="009B26DE"/>
    <w:rsid w:val="009F2C36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45805"/>
    <w:rsid w:val="00D62C8B"/>
    <w:rsid w:val="00D713B1"/>
    <w:rsid w:val="00D8626E"/>
    <w:rsid w:val="00E64CF7"/>
    <w:rsid w:val="00EA43C5"/>
    <w:rsid w:val="00F35AF1"/>
    <w:rsid w:val="00F40034"/>
    <w:rsid w:val="00FB3EB2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89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65D80C-CAF7-4803-9532-3073BF61AB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7</Pages>
  <Words>1364</Words>
  <Characters>7775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INFO</cp:lastModifiedBy>
  <cp:revision>39</cp:revision>
  <cp:lastPrinted>2020-03-25T18:25:00Z</cp:lastPrinted>
  <dcterms:created xsi:type="dcterms:W3CDTF">2018-08-31T08:29:00Z</dcterms:created>
  <dcterms:modified xsi:type="dcterms:W3CDTF">2023-02-25T16:11:00Z</dcterms:modified>
</cp:coreProperties>
</file>